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832"/>
        <w:gridCol w:w="823"/>
        <w:gridCol w:w="663"/>
        <w:gridCol w:w="822"/>
        <w:gridCol w:w="2560"/>
        <w:gridCol w:w="1250"/>
        <w:gridCol w:w="6255"/>
        <w:gridCol w:w="1977"/>
        <w:gridCol w:w="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740" w:type="dxa"/>
            <w:gridSpan w:val="10"/>
            <w:tcBorders>
              <w:top w:val="single" w:color="FEFEFE" w:sz="8" w:space="0"/>
              <w:left w:val="single" w:color="FEFEFE" w:sz="8" w:space="0"/>
              <w:bottom w:val="single" w:color="65ABC9" w:sz="24" w:space="0"/>
              <w:right w:val="single" w:color="FEFEFE" w:sz="8" w:space="0"/>
            </w:tcBorders>
            <w:shd w:val="clear" w:color="auto" w:fill="FEFEF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安徽某国企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科技有限责任公司公开招聘工作人员岗位表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528" w:type="dxa"/>
            <w:vMerge w:val="restart"/>
            <w:tcBorders>
              <w:top w:val="single" w:color="65ABC9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832" w:type="dxa"/>
            <w:vMerge w:val="restart"/>
            <w:tcBorders>
              <w:top w:val="single" w:color="65ABC9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部门</w:t>
            </w:r>
          </w:p>
        </w:tc>
        <w:tc>
          <w:tcPr>
            <w:tcW w:w="823" w:type="dxa"/>
            <w:vMerge w:val="restart"/>
            <w:tcBorders>
              <w:top w:val="single" w:color="65ABC9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63" w:type="dxa"/>
            <w:vMerge w:val="restart"/>
            <w:tcBorders>
              <w:top w:val="single" w:color="65ABC9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招聘人数</w:t>
            </w:r>
          </w:p>
        </w:tc>
        <w:tc>
          <w:tcPr>
            <w:tcW w:w="12894" w:type="dxa"/>
            <w:gridSpan w:val="6"/>
            <w:tcBorders>
              <w:top w:val="single" w:color="65ABC9" w:sz="24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1036" w:hRule="atLeast"/>
          <w:jc w:val="center"/>
        </w:trPr>
        <w:tc>
          <w:tcPr>
            <w:tcW w:w="528" w:type="dxa"/>
            <w:vMerge w:val="continue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23" w:type="dxa"/>
            <w:vMerge w:val="continue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3" w:type="dxa"/>
            <w:vMerge w:val="continue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22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学历职称</w:t>
            </w:r>
          </w:p>
        </w:tc>
        <w:tc>
          <w:tcPr>
            <w:tcW w:w="256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25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625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岗位任职要求</w:t>
            </w:r>
          </w:p>
        </w:tc>
        <w:tc>
          <w:tcPr>
            <w:tcW w:w="1977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3705" w:hRule="atLeast"/>
          <w:jc w:val="center"/>
        </w:trPr>
        <w:tc>
          <w:tcPr>
            <w:tcW w:w="528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32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综合管理部</w:t>
            </w:r>
          </w:p>
        </w:tc>
        <w:tc>
          <w:tcPr>
            <w:tcW w:w="823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人事岗</w:t>
            </w:r>
          </w:p>
        </w:tc>
        <w:tc>
          <w:tcPr>
            <w:tcW w:w="663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56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 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工商管理类（1202）、公共管理类（1204）、中国语言文学类（0501）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工商管理（1202）</w:t>
            </w:r>
          </w:p>
        </w:tc>
        <w:tc>
          <w:tcPr>
            <w:tcW w:w="125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35周岁及以下（1988年6月1日以后出生）</w:t>
            </w:r>
          </w:p>
        </w:tc>
        <w:tc>
          <w:tcPr>
            <w:tcW w:w="625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熟悉国家劳动法律法规，有两年以上从业经历；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熟悉人力资源六大模块，熟识人力资源管理流程，配合完成员工的入离职、转正、续签等劳动关系手续办理，熟悉相关法律法规，规避劳务风险；协助员工的社会保险及住房公积金的日常办理；熟悉薪酬发放、绩效考核内容，配合相关体系搭建；配合推动人力资源信息系统建设工作，完成员工基础信息统计、管理、数据核对等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熟练操作各种办公设备，有基本的办公软件操作能力，能熟练地运用Word、Excel办公软件。</w:t>
            </w:r>
          </w:p>
        </w:tc>
        <w:tc>
          <w:tcPr>
            <w:tcW w:w="1977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0E0E0"/>
            <w:noWrap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具有人力资源管理师、劳动关系协调员、中级经济师、企业行政管理证以上证书之一的笔试成绩加3分，不重复累计。</w:t>
            </w:r>
          </w:p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3329" w:hRule="atLeast"/>
          <w:jc w:val="center"/>
        </w:trPr>
        <w:tc>
          <w:tcPr>
            <w:tcW w:w="528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32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运营管理部</w:t>
            </w:r>
          </w:p>
        </w:tc>
        <w:tc>
          <w:tcPr>
            <w:tcW w:w="823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运营岗</w:t>
            </w:r>
          </w:p>
        </w:tc>
        <w:tc>
          <w:tcPr>
            <w:tcW w:w="663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56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本科：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经济学类（0201）、经济与贸易类（0204）、工商管理类（1202）、公共管理类（1204）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经济学（02）、工商管理（1202）</w:t>
            </w:r>
          </w:p>
        </w:tc>
        <w:tc>
          <w:tcPr>
            <w:tcW w:w="125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35周岁及以下（1988年6月1日以后出生）</w:t>
            </w:r>
          </w:p>
        </w:tc>
        <w:tc>
          <w:tcPr>
            <w:tcW w:w="625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两年以上同岗位工作经验；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熟练操作各种办公设备，有基本的办公软件操作能力，能熟练地运用Word、Excel办公软件；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工作仔细认真、责任心强、为人正直、心思细腻，具备较强的沟通协调能力及书面和口头表达能力；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能适应短期出差。</w:t>
            </w:r>
          </w:p>
        </w:tc>
        <w:tc>
          <w:tcPr>
            <w:tcW w:w="1977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noWrap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具有中华人民共和国机动车驾驶证C照者优先。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96" w:hRule="atLeast"/>
          <w:jc w:val="center"/>
        </w:trPr>
        <w:tc>
          <w:tcPr>
            <w:tcW w:w="528" w:type="dxa"/>
            <w:vMerge w:val="restart"/>
            <w:tcBorders>
              <w:top w:val="single" w:color="FEFEFE" w:sz="8" w:space="0"/>
              <w:left w:val="single" w:color="FEFEFE" w:sz="8" w:space="0"/>
              <w:right w:val="single" w:color="FEFEFE" w:sz="8" w:space="0"/>
            </w:tcBorders>
            <w:shd w:val="clear" w:color="auto" w:fill="EBEBE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832" w:type="dxa"/>
            <w:vMerge w:val="restart"/>
            <w:tcBorders>
              <w:top w:val="single" w:color="FEFEFE" w:sz="8" w:space="0"/>
              <w:left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创新业务部</w:t>
            </w:r>
          </w:p>
        </w:tc>
        <w:tc>
          <w:tcPr>
            <w:tcW w:w="823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业务内勤</w:t>
            </w:r>
          </w:p>
        </w:tc>
        <w:tc>
          <w:tcPr>
            <w:tcW w:w="663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56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30周岁及以下（1993年6月1日以后出生）</w:t>
            </w:r>
          </w:p>
        </w:tc>
        <w:tc>
          <w:tcPr>
            <w:tcW w:w="625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有同岗位工作经验者或优秀应届毕业生均可报考；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能够组织市场的拓展，建立渠道关系；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熟练操作各种办公设备，有基本的办公软件操作能力，能熟练地运用Word、Excel办公软件；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工作仔细认真、责任心强、为人正直、心思细腻，具备较强的沟通协调能力及书面和口头表达能力；</w:t>
            </w:r>
          </w:p>
        </w:tc>
        <w:tc>
          <w:tcPr>
            <w:tcW w:w="1977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3260" w:hRule="atLeast"/>
          <w:jc w:val="center"/>
        </w:trPr>
        <w:tc>
          <w:tcPr>
            <w:tcW w:w="528" w:type="dxa"/>
            <w:vMerge w:val="continue"/>
            <w:tcBorders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vMerge w:val="continue"/>
            <w:tcBorders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23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业务外勤</w:t>
            </w:r>
          </w:p>
        </w:tc>
        <w:tc>
          <w:tcPr>
            <w:tcW w:w="663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2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56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250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30周岁及以下（1993年6月1日以后出生）</w:t>
            </w:r>
          </w:p>
        </w:tc>
        <w:tc>
          <w:tcPr>
            <w:tcW w:w="6255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1.有同岗位工作经验者或优秀应届毕业生均可报考；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2.能够组织市场的拓展，建立渠道关系；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3.熟练操作各种办公设备，有基本的办公软件操作能力，能熟练地运用Word、Excel办公软件；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4.工作仔细认真、责任心强、为人正直、心思细腻，具备较强的沟通协调能力及书面和口头表达能力；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能适应经常出差。</w:t>
            </w:r>
          </w:p>
        </w:tc>
        <w:tc>
          <w:tcPr>
            <w:tcW w:w="1977" w:type="dxa"/>
            <w:tcBorders>
              <w:top w:val="single" w:color="FEFEFE" w:sz="8" w:space="0"/>
              <w:left w:val="single" w:color="FEFEFE" w:sz="8" w:space="0"/>
              <w:bottom w:val="single" w:color="FEFEFE" w:sz="8" w:space="0"/>
              <w:right w:val="single" w:color="FEFEFE" w:sz="8" w:space="0"/>
            </w:tcBorders>
            <w:shd w:val="clear" w:color="auto" w:fill="EBEBEB"/>
            <w:noWrap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具有中华人民共和国机动车驾驶证C照。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6838" w:h="11906" w:orient="landscape"/>
      <w:pgMar w:top="850" w:right="1440" w:bottom="73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3D2993"/>
    <w:multiLevelType w:val="singleLevel"/>
    <w:tmpl w:val="8A3D299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1C9838D"/>
    <w:multiLevelType w:val="singleLevel"/>
    <w:tmpl w:val="11C9838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3A3CAE0"/>
    <w:multiLevelType w:val="singleLevel"/>
    <w:tmpl w:val="73A3CA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NzA2NjU0MmZkNjE4Y2Y5YTA2OGIwMzNiMWRhODgifQ=="/>
  </w:docVars>
  <w:rsids>
    <w:rsidRoot w:val="52C77BCA"/>
    <w:rsid w:val="05083A00"/>
    <w:rsid w:val="07961D7F"/>
    <w:rsid w:val="083254C6"/>
    <w:rsid w:val="08A16ACD"/>
    <w:rsid w:val="08B22DCA"/>
    <w:rsid w:val="0B3A2110"/>
    <w:rsid w:val="0BBC0D77"/>
    <w:rsid w:val="0CDB32DD"/>
    <w:rsid w:val="0D1D51D5"/>
    <w:rsid w:val="0F1564F6"/>
    <w:rsid w:val="10B2213D"/>
    <w:rsid w:val="10C761F4"/>
    <w:rsid w:val="11750ABD"/>
    <w:rsid w:val="14BD75E8"/>
    <w:rsid w:val="158A3C94"/>
    <w:rsid w:val="164B3423"/>
    <w:rsid w:val="16EE64BA"/>
    <w:rsid w:val="18187832"/>
    <w:rsid w:val="19495496"/>
    <w:rsid w:val="19E50839"/>
    <w:rsid w:val="1B430B6D"/>
    <w:rsid w:val="1DC046F7"/>
    <w:rsid w:val="1FF124CE"/>
    <w:rsid w:val="23BB3D91"/>
    <w:rsid w:val="26556EC7"/>
    <w:rsid w:val="26BB1EFF"/>
    <w:rsid w:val="29675FE9"/>
    <w:rsid w:val="2D527C5E"/>
    <w:rsid w:val="304E5B92"/>
    <w:rsid w:val="32504DDE"/>
    <w:rsid w:val="33F56E0F"/>
    <w:rsid w:val="38CF183A"/>
    <w:rsid w:val="39E15FC0"/>
    <w:rsid w:val="3E1F4DEB"/>
    <w:rsid w:val="3E7E0D40"/>
    <w:rsid w:val="43E443EC"/>
    <w:rsid w:val="45F6255D"/>
    <w:rsid w:val="466630AA"/>
    <w:rsid w:val="47C50833"/>
    <w:rsid w:val="493F0316"/>
    <w:rsid w:val="4C0118B3"/>
    <w:rsid w:val="4CF8337E"/>
    <w:rsid w:val="4D7E7293"/>
    <w:rsid w:val="4D9C2D25"/>
    <w:rsid w:val="4FDA2B47"/>
    <w:rsid w:val="52C77BCA"/>
    <w:rsid w:val="54F71AA5"/>
    <w:rsid w:val="553625CD"/>
    <w:rsid w:val="55C81B5A"/>
    <w:rsid w:val="55DC7649"/>
    <w:rsid w:val="568A395B"/>
    <w:rsid w:val="5A0945D8"/>
    <w:rsid w:val="5A5D23AA"/>
    <w:rsid w:val="5B2E3894"/>
    <w:rsid w:val="5B547C51"/>
    <w:rsid w:val="5BC40C9A"/>
    <w:rsid w:val="5C0A6562"/>
    <w:rsid w:val="5F6B7146"/>
    <w:rsid w:val="6458038A"/>
    <w:rsid w:val="64EE5C97"/>
    <w:rsid w:val="65F42951"/>
    <w:rsid w:val="67580268"/>
    <w:rsid w:val="687A406D"/>
    <w:rsid w:val="6B98383F"/>
    <w:rsid w:val="6BC4672D"/>
    <w:rsid w:val="6F60748F"/>
    <w:rsid w:val="6FE256F3"/>
    <w:rsid w:val="783E33C3"/>
    <w:rsid w:val="79480126"/>
    <w:rsid w:val="7A1B3C0F"/>
    <w:rsid w:val="7FCD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951</Words>
  <Characters>1027</Characters>
  <Lines>0</Lines>
  <Paragraphs>0</Paragraphs>
  <TotalTime>38</TotalTime>
  <ScaleCrop>false</ScaleCrop>
  <LinksUpToDate>false</LinksUpToDate>
  <CharactersWithSpaces>1028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2022-09-20T06:55:00Z</dcterms:created>
  <dc:creator>WPS_1654344316</dc:creator>
  <cp:lastModifiedBy>郑庆娟</cp:lastModifiedBy>
  <cp:lastPrinted>2023-06-12T06:16:00Z</cp:lastPrinted>
  <dcterms:modified xsi:type="dcterms:W3CDTF">2023-06-12T07:19:19Z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5623859C520840D9B070BD5B284161C5_13</vt:lpwstr>
  </property>
</Properties>
</file>