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D0C" w:rsidRDefault="00141D0C">
      <w:pPr>
        <w:jc w:val="center"/>
        <w:rPr>
          <w:rFonts w:asciiTheme="majorEastAsia" w:eastAsiaTheme="majorEastAsia" w:hAnsiTheme="majorEastAsia" w:cstheme="majorEastAsia"/>
          <w:b/>
          <w:sz w:val="32"/>
          <w:szCs w:val="32"/>
        </w:rPr>
      </w:pPr>
    </w:p>
    <w:p w:rsidR="00877F2C" w:rsidRPr="00AF3093" w:rsidRDefault="004861EE">
      <w:pPr>
        <w:jc w:val="center"/>
        <w:rPr>
          <w:rFonts w:ascii="方正小标宋简体" w:eastAsia="方正小标宋简体" w:hAnsiTheme="majorEastAsia" w:cstheme="majorEastAsia"/>
          <w:sz w:val="44"/>
          <w:szCs w:val="44"/>
        </w:rPr>
      </w:pPr>
      <w:r w:rsidRPr="00AF3093">
        <w:rPr>
          <w:rFonts w:ascii="方正小标宋简体" w:eastAsia="方正小标宋简体" w:hAnsiTheme="majorEastAsia" w:cstheme="majorEastAsia" w:hint="eastAsia"/>
          <w:sz w:val="44"/>
          <w:szCs w:val="44"/>
        </w:rPr>
        <w:t>安徽矿安公司2023年招聘岗位信息表</w:t>
      </w:r>
    </w:p>
    <w:tbl>
      <w:tblPr>
        <w:tblStyle w:val="a5"/>
        <w:tblW w:w="14308" w:type="dxa"/>
        <w:jc w:val="center"/>
        <w:tblLook w:val="04A0" w:firstRow="1" w:lastRow="0" w:firstColumn="1" w:lastColumn="0" w:noHBand="0" w:noVBand="1"/>
      </w:tblPr>
      <w:tblGrid>
        <w:gridCol w:w="1651"/>
        <w:gridCol w:w="904"/>
        <w:gridCol w:w="1350"/>
        <w:gridCol w:w="1539"/>
        <w:gridCol w:w="909"/>
        <w:gridCol w:w="2480"/>
        <w:gridCol w:w="1417"/>
        <w:gridCol w:w="1737"/>
        <w:gridCol w:w="2321"/>
      </w:tblGrid>
      <w:tr w:rsidR="006D236F" w:rsidTr="006D236F">
        <w:trPr>
          <w:trHeight w:val="382"/>
          <w:jc w:val="center"/>
        </w:trPr>
        <w:tc>
          <w:tcPr>
            <w:tcW w:w="1651" w:type="dxa"/>
          </w:tcPr>
          <w:p w:rsidR="006D236F" w:rsidRDefault="006D236F">
            <w:pPr>
              <w:jc w:val="center"/>
              <w:rPr>
                <w:rFonts w:asciiTheme="minorEastAsia" w:hAnsiTheme="minorEastAsia"/>
                <w:sz w:val="18"/>
                <w:szCs w:val="18"/>
              </w:rPr>
            </w:pPr>
            <w:r>
              <w:rPr>
                <w:rFonts w:asciiTheme="minorEastAsia" w:hAnsiTheme="minorEastAsia" w:hint="eastAsia"/>
                <w:sz w:val="18"/>
                <w:szCs w:val="18"/>
              </w:rPr>
              <w:t>拟招聘</w:t>
            </w:r>
          </w:p>
          <w:p w:rsidR="006D236F" w:rsidRDefault="006D236F">
            <w:pPr>
              <w:jc w:val="center"/>
              <w:rPr>
                <w:rFonts w:asciiTheme="minorEastAsia" w:hAnsiTheme="minorEastAsia"/>
                <w:sz w:val="18"/>
                <w:szCs w:val="18"/>
              </w:rPr>
            </w:pPr>
            <w:r>
              <w:rPr>
                <w:rFonts w:asciiTheme="minorEastAsia" w:hAnsiTheme="minorEastAsia" w:hint="eastAsia"/>
                <w:sz w:val="18"/>
                <w:szCs w:val="18"/>
              </w:rPr>
              <w:t>岗位名称</w:t>
            </w:r>
          </w:p>
        </w:tc>
        <w:tc>
          <w:tcPr>
            <w:tcW w:w="904"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拟招聘人数</w:t>
            </w:r>
          </w:p>
        </w:tc>
        <w:tc>
          <w:tcPr>
            <w:tcW w:w="1350"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学历要求</w:t>
            </w:r>
          </w:p>
        </w:tc>
        <w:tc>
          <w:tcPr>
            <w:tcW w:w="1539"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专业要求</w:t>
            </w:r>
          </w:p>
        </w:tc>
        <w:tc>
          <w:tcPr>
            <w:tcW w:w="909"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年龄</w:t>
            </w:r>
          </w:p>
          <w:p w:rsidR="006D236F" w:rsidRDefault="006D236F">
            <w:pPr>
              <w:jc w:val="center"/>
              <w:rPr>
                <w:rFonts w:asciiTheme="minorEastAsia" w:hAnsiTheme="minorEastAsia"/>
                <w:sz w:val="18"/>
                <w:szCs w:val="18"/>
              </w:rPr>
            </w:pPr>
            <w:r>
              <w:rPr>
                <w:rFonts w:asciiTheme="minorEastAsia" w:hAnsiTheme="minorEastAsia" w:hint="eastAsia"/>
                <w:sz w:val="18"/>
                <w:szCs w:val="18"/>
              </w:rPr>
              <w:t>要求</w:t>
            </w:r>
          </w:p>
        </w:tc>
        <w:tc>
          <w:tcPr>
            <w:tcW w:w="2480"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岗位职责</w:t>
            </w:r>
          </w:p>
        </w:tc>
        <w:tc>
          <w:tcPr>
            <w:tcW w:w="1417"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工作地点</w:t>
            </w:r>
          </w:p>
        </w:tc>
        <w:tc>
          <w:tcPr>
            <w:tcW w:w="1737"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薪酬及福利</w:t>
            </w:r>
          </w:p>
          <w:p w:rsidR="006D236F" w:rsidRDefault="006D236F">
            <w:pPr>
              <w:jc w:val="center"/>
              <w:rPr>
                <w:rFonts w:asciiTheme="minorEastAsia" w:hAnsiTheme="minorEastAsia"/>
                <w:sz w:val="18"/>
                <w:szCs w:val="18"/>
              </w:rPr>
            </w:pPr>
            <w:r>
              <w:rPr>
                <w:rFonts w:asciiTheme="minorEastAsia" w:hAnsiTheme="minorEastAsia" w:hint="eastAsia"/>
                <w:sz w:val="18"/>
                <w:szCs w:val="18"/>
              </w:rPr>
              <w:t>待遇</w:t>
            </w:r>
          </w:p>
        </w:tc>
        <w:tc>
          <w:tcPr>
            <w:tcW w:w="2321"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其他要求</w:t>
            </w:r>
          </w:p>
        </w:tc>
      </w:tr>
      <w:tr w:rsidR="006D236F" w:rsidTr="006D236F">
        <w:trPr>
          <w:trHeight w:val="715"/>
          <w:jc w:val="center"/>
        </w:trPr>
        <w:tc>
          <w:tcPr>
            <w:tcW w:w="1651" w:type="dxa"/>
            <w:vMerge w:val="restart"/>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矿山检验工程师</w:t>
            </w:r>
          </w:p>
        </w:tc>
        <w:tc>
          <w:tcPr>
            <w:tcW w:w="904" w:type="dxa"/>
            <w:vAlign w:val="center"/>
          </w:tcPr>
          <w:p w:rsidR="006D236F" w:rsidRDefault="00603B8D">
            <w:pPr>
              <w:jc w:val="center"/>
              <w:rPr>
                <w:rFonts w:asciiTheme="minorEastAsia" w:hAnsiTheme="minorEastAsia"/>
                <w:sz w:val="18"/>
                <w:szCs w:val="18"/>
              </w:rPr>
            </w:pPr>
            <w:r>
              <w:rPr>
                <w:rFonts w:asciiTheme="minorEastAsia" w:hAnsiTheme="minorEastAsia" w:hint="eastAsia"/>
                <w:sz w:val="18"/>
                <w:szCs w:val="18"/>
              </w:rPr>
              <w:t>3</w:t>
            </w:r>
            <w:r w:rsidR="006D236F">
              <w:rPr>
                <w:rFonts w:asciiTheme="minorEastAsia" w:hAnsiTheme="minorEastAsia" w:hint="eastAsia"/>
                <w:sz w:val="18"/>
                <w:szCs w:val="18"/>
              </w:rPr>
              <w:t>名</w:t>
            </w:r>
          </w:p>
        </w:tc>
        <w:tc>
          <w:tcPr>
            <w:tcW w:w="1350"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本科及以上</w:t>
            </w:r>
          </w:p>
        </w:tc>
        <w:tc>
          <w:tcPr>
            <w:tcW w:w="1539"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机械工程、电气工程、通信工程及相关专业</w:t>
            </w:r>
          </w:p>
        </w:tc>
        <w:tc>
          <w:tcPr>
            <w:tcW w:w="909" w:type="dxa"/>
            <w:vAlign w:val="center"/>
          </w:tcPr>
          <w:p w:rsidR="006D236F" w:rsidRDefault="00617565">
            <w:pPr>
              <w:jc w:val="center"/>
              <w:rPr>
                <w:rFonts w:asciiTheme="minorEastAsia" w:hAnsiTheme="minorEastAsia"/>
                <w:sz w:val="18"/>
                <w:szCs w:val="18"/>
              </w:rPr>
            </w:pPr>
            <w:r>
              <w:rPr>
                <w:rFonts w:asciiTheme="minorEastAsia" w:hAnsiTheme="minorEastAsia" w:hint="eastAsia"/>
                <w:sz w:val="18"/>
                <w:szCs w:val="18"/>
              </w:rPr>
              <w:t>45</w:t>
            </w:r>
            <w:r w:rsidR="006D236F">
              <w:rPr>
                <w:rFonts w:asciiTheme="minorEastAsia" w:hAnsiTheme="minorEastAsia" w:hint="eastAsia"/>
                <w:sz w:val="18"/>
                <w:szCs w:val="18"/>
              </w:rPr>
              <w:t>周岁以下</w:t>
            </w:r>
          </w:p>
        </w:tc>
        <w:tc>
          <w:tcPr>
            <w:tcW w:w="2480" w:type="dxa"/>
            <w:vAlign w:val="center"/>
          </w:tcPr>
          <w:p w:rsidR="006D236F" w:rsidRDefault="006D236F">
            <w:pPr>
              <w:spacing w:line="340" w:lineRule="exact"/>
              <w:jc w:val="center"/>
              <w:rPr>
                <w:rFonts w:asciiTheme="minorEastAsia" w:hAnsiTheme="minorEastAsia"/>
                <w:sz w:val="18"/>
                <w:szCs w:val="18"/>
              </w:rPr>
            </w:pPr>
            <w:r>
              <w:rPr>
                <w:rFonts w:asciiTheme="minorEastAsia" w:hAnsiTheme="minorEastAsia" w:hint="eastAsia"/>
                <w:sz w:val="18"/>
                <w:szCs w:val="18"/>
              </w:rPr>
              <w:t>从事矿山机电设备检验工作，按规定编制检验报告。</w:t>
            </w:r>
          </w:p>
        </w:tc>
        <w:tc>
          <w:tcPr>
            <w:tcW w:w="1417" w:type="dxa"/>
            <w:vAlign w:val="center"/>
          </w:tcPr>
          <w:p w:rsidR="006D236F" w:rsidRDefault="006D236F" w:rsidP="006D236F">
            <w:pPr>
              <w:spacing w:line="340" w:lineRule="exact"/>
              <w:rPr>
                <w:rFonts w:asciiTheme="minorEastAsia" w:hAnsiTheme="minorEastAsia"/>
                <w:sz w:val="18"/>
                <w:szCs w:val="18"/>
              </w:rPr>
            </w:pPr>
            <w:r>
              <w:rPr>
                <w:rFonts w:asciiTheme="minorEastAsia" w:hAnsiTheme="minorEastAsia" w:hint="eastAsia"/>
                <w:sz w:val="18"/>
                <w:szCs w:val="18"/>
              </w:rPr>
              <w:t>合肥，需在省内外短期出差</w:t>
            </w:r>
          </w:p>
        </w:tc>
        <w:tc>
          <w:tcPr>
            <w:tcW w:w="1737" w:type="dxa"/>
            <w:vMerge w:val="restart"/>
            <w:vAlign w:val="center"/>
          </w:tcPr>
          <w:p w:rsidR="006D236F" w:rsidRDefault="006D236F">
            <w:pPr>
              <w:adjustRightInd w:val="0"/>
              <w:snapToGrid w:val="0"/>
            </w:pPr>
            <w:r>
              <w:rPr>
                <w:rFonts w:asciiTheme="minorEastAsia" w:hAnsiTheme="minorEastAsia" w:hint="eastAsia"/>
                <w:sz w:val="18"/>
                <w:szCs w:val="18"/>
              </w:rPr>
              <w:t>试用期5000元/月，转正后年收入10-15万，缴纳五险</w:t>
            </w:r>
            <w:proofErr w:type="gramStart"/>
            <w:r>
              <w:rPr>
                <w:rFonts w:asciiTheme="minorEastAsia" w:hAnsiTheme="minorEastAsia" w:hint="eastAsia"/>
                <w:sz w:val="18"/>
                <w:szCs w:val="18"/>
              </w:rPr>
              <w:t>一</w:t>
            </w:r>
            <w:proofErr w:type="gramEnd"/>
            <w:r>
              <w:rPr>
                <w:rFonts w:asciiTheme="minorEastAsia" w:hAnsiTheme="minorEastAsia" w:hint="eastAsia"/>
                <w:sz w:val="18"/>
                <w:szCs w:val="18"/>
              </w:rPr>
              <w:t>金，双休，提供住宿。</w:t>
            </w:r>
          </w:p>
        </w:tc>
        <w:tc>
          <w:tcPr>
            <w:tcW w:w="2321" w:type="dxa"/>
            <w:vMerge w:val="restart"/>
            <w:vAlign w:val="center"/>
          </w:tcPr>
          <w:p w:rsidR="006D236F" w:rsidRDefault="006D236F" w:rsidP="006D236F">
            <w:pPr>
              <w:adjustRightInd w:val="0"/>
              <w:snapToGrid w:val="0"/>
              <w:jc w:val="left"/>
            </w:pPr>
            <w:r>
              <w:rPr>
                <w:rFonts w:asciiTheme="minorEastAsia" w:hAnsiTheme="minorEastAsia" w:hint="eastAsia"/>
                <w:sz w:val="18"/>
                <w:szCs w:val="18"/>
              </w:rPr>
              <w:t>吃苦耐劳、认真负责、爱好学习，有矿山行业工作经历或中级以上技术职称或具备注册安全工程师资格者优先。</w:t>
            </w:r>
          </w:p>
        </w:tc>
      </w:tr>
      <w:tr w:rsidR="00603B8D" w:rsidTr="006D236F">
        <w:trPr>
          <w:trHeight w:val="715"/>
          <w:jc w:val="center"/>
        </w:trPr>
        <w:tc>
          <w:tcPr>
            <w:tcW w:w="1651" w:type="dxa"/>
            <w:vMerge/>
            <w:vAlign w:val="center"/>
          </w:tcPr>
          <w:p w:rsidR="00603B8D" w:rsidRDefault="00603B8D">
            <w:pPr>
              <w:jc w:val="center"/>
              <w:rPr>
                <w:rFonts w:asciiTheme="minorEastAsia" w:hAnsiTheme="minorEastAsia"/>
                <w:sz w:val="18"/>
                <w:szCs w:val="18"/>
              </w:rPr>
            </w:pPr>
          </w:p>
        </w:tc>
        <w:tc>
          <w:tcPr>
            <w:tcW w:w="904" w:type="dxa"/>
            <w:vAlign w:val="center"/>
          </w:tcPr>
          <w:p w:rsidR="00603B8D" w:rsidRDefault="00603B8D">
            <w:pPr>
              <w:jc w:val="center"/>
              <w:rPr>
                <w:rFonts w:asciiTheme="minorEastAsia" w:hAnsiTheme="minorEastAsia"/>
                <w:sz w:val="18"/>
                <w:szCs w:val="18"/>
              </w:rPr>
            </w:pPr>
            <w:r>
              <w:rPr>
                <w:rFonts w:asciiTheme="minorEastAsia" w:hAnsiTheme="minorEastAsia" w:hint="eastAsia"/>
                <w:sz w:val="18"/>
                <w:szCs w:val="18"/>
              </w:rPr>
              <w:t>2名</w:t>
            </w:r>
          </w:p>
        </w:tc>
        <w:tc>
          <w:tcPr>
            <w:tcW w:w="1350" w:type="dxa"/>
            <w:vAlign w:val="center"/>
          </w:tcPr>
          <w:p w:rsidR="00603B8D" w:rsidRDefault="00603B8D" w:rsidP="002A4861">
            <w:pPr>
              <w:jc w:val="center"/>
              <w:rPr>
                <w:rFonts w:asciiTheme="minorEastAsia" w:hAnsiTheme="minorEastAsia"/>
                <w:sz w:val="18"/>
                <w:szCs w:val="18"/>
              </w:rPr>
            </w:pPr>
            <w:r>
              <w:rPr>
                <w:rFonts w:asciiTheme="minorEastAsia" w:hAnsiTheme="minorEastAsia" w:hint="eastAsia"/>
                <w:sz w:val="18"/>
                <w:szCs w:val="18"/>
              </w:rPr>
              <w:t>本科及以上</w:t>
            </w:r>
          </w:p>
        </w:tc>
        <w:tc>
          <w:tcPr>
            <w:tcW w:w="1539" w:type="dxa"/>
            <w:vAlign w:val="center"/>
          </w:tcPr>
          <w:p w:rsidR="00603B8D" w:rsidRDefault="00603B8D" w:rsidP="002A4861">
            <w:pPr>
              <w:jc w:val="center"/>
              <w:rPr>
                <w:rFonts w:asciiTheme="minorEastAsia" w:hAnsiTheme="minorEastAsia"/>
                <w:sz w:val="18"/>
                <w:szCs w:val="18"/>
              </w:rPr>
            </w:pPr>
            <w:r>
              <w:rPr>
                <w:rFonts w:asciiTheme="minorEastAsia" w:hAnsiTheme="minorEastAsia" w:hint="eastAsia"/>
                <w:sz w:val="18"/>
                <w:szCs w:val="18"/>
              </w:rPr>
              <w:t>机械工程、电气工程、通信工程及相关专业</w:t>
            </w:r>
          </w:p>
        </w:tc>
        <w:tc>
          <w:tcPr>
            <w:tcW w:w="909" w:type="dxa"/>
            <w:vAlign w:val="center"/>
          </w:tcPr>
          <w:p w:rsidR="00603B8D" w:rsidRDefault="00617565" w:rsidP="002A4861">
            <w:pPr>
              <w:jc w:val="center"/>
              <w:rPr>
                <w:rFonts w:asciiTheme="minorEastAsia" w:hAnsiTheme="minorEastAsia"/>
                <w:sz w:val="18"/>
                <w:szCs w:val="18"/>
              </w:rPr>
            </w:pPr>
            <w:r>
              <w:rPr>
                <w:rFonts w:asciiTheme="minorEastAsia" w:hAnsiTheme="minorEastAsia" w:hint="eastAsia"/>
                <w:sz w:val="18"/>
                <w:szCs w:val="18"/>
              </w:rPr>
              <w:t>45</w:t>
            </w:r>
            <w:r w:rsidR="00603B8D">
              <w:rPr>
                <w:rFonts w:asciiTheme="minorEastAsia" w:hAnsiTheme="minorEastAsia" w:hint="eastAsia"/>
                <w:sz w:val="18"/>
                <w:szCs w:val="18"/>
              </w:rPr>
              <w:t>周岁以下</w:t>
            </w:r>
          </w:p>
        </w:tc>
        <w:tc>
          <w:tcPr>
            <w:tcW w:w="2480" w:type="dxa"/>
            <w:vAlign w:val="center"/>
          </w:tcPr>
          <w:p w:rsidR="00603B8D" w:rsidRDefault="00603B8D" w:rsidP="002A4861">
            <w:pPr>
              <w:spacing w:line="340" w:lineRule="exact"/>
              <w:jc w:val="center"/>
              <w:rPr>
                <w:rFonts w:asciiTheme="minorEastAsia" w:hAnsiTheme="minorEastAsia"/>
                <w:sz w:val="18"/>
                <w:szCs w:val="18"/>
              </w:rPr>
            </w:pPr>
            <w:r>
              <w:rPr>
                <w:rFonts w:asciiTheme="minorEastAsia" w:hAnsiTheme="minorEastAsia" w:hint="eastAsia"/>
                <w:sz w:val="18"/>
                <w:szCs w:val="18"/>
              </w:rPr>
              <w:t>从事矿山机电设备检验工作，按规定编制检验报告。</w:t>
            </w:r>
          </w:p>
        </w:tc>
        <w:tc>
          <w:tcPr>
            <w:tcW w:w="1417" w:type="dxa"/>
            <w:vAlign w:val="center"/>
          </w:tcPr>
          <w:p w:rsidR="00603B8D" w:rsidRDefault="00603B8D" w:rsidP="002A4861">
            <w:pPr>
              <w:spacing w:line="340" w:lineRule="exact"/>
              <w:rPr>
                <w:rFonts w:asciiTheme="minorEastAsia" w:hAnsiTheme="minorEastAsia"/>
                <w:sz w:val="18"/>
                <w:szCs w:val="18"/>
              </w:rPr>
            </w:pPr>
            <w:r>
              <w:rPr>
                <w:rFonts w:asciiTheme="minorEastAsia" w:hAnsiTheme="minorEastAsia" w:hint="eastAsia"/>
                <w:sz w:val="18"/>
                <w:szCs w:val="18"/>
              </w:rPr>
              <w:t>淮北，需在省内外短期出差</w:t>
            </w:r>
          </w:p>
        </w:tc>
        <w:tc>
          <w:tcPr>
            <w:tcW w:w="1737" w:type="dxa"/>
            <w:vMerge/>
            <w:vAlign w:val="center"/>
          </w:tcPr>
          <w:p w:rsidR="00603B8D" w:rsidRDefault="00603B8D">
            <w:pPr>
              <w:adjustRightInd w:val="0"/>
              <w:snapToGrid w:val="0"/>
              <w:rPr>
                <w:rFonts w:asciiTheme="minorEastAsia" w:hAnsiTheme="minorEastAsia"/>
                <w:sz w:val="18"/>
                <w:szCs w:val="18"/>
              </w:rPr>
            </w:pPr>
          </w:p>
        </w:tc>
        <w:tc>
          <w:tcPr>
            <w:tcW w:w="2321" w:type="dxa"/>
            <w:vMerge/>
            <w:vAlign w:val="center"/>
          </w:tcPr>
          <w:p w:rsidR="00603B8D" w:rsidRDefault="00603B8D" w:rsidP="006D236F">
            <w:pPr>
              <w:adjustRightInd w:val="0"/>
              <w:snapToGrid w:val="0"/>
              <w:jc w:val="left"/>
              <w:rPr>
                <w:rFonts w:asciiTheme="minorEastAsia" w:hAnsiTheme="minorEastAsia"/>
                <w:sz w:val="18"/>
                <w:szCs w:val="18"/>
              </w:rPr>
            </w:pPr>
          </w:p>
        </w:tc>
      </w:tr>
      <w:tr w:rsidR="006D236F" w:rsidTr="006D236F">
        <w:trPr>
          <w:trHeight w:val="715"/>
          <w:jc w:val="center"/>
        </w:trPr>
        <w:tc>
          <w:tcPr>
            <w:tcW w:w="1651" w:type="dxa"/>
            <w:vMerge/>
            <w:vAlign w:val="center"/>
          </w:tcPr>
          <w:p w:rsidR="006D236F" w:rsidRDefault="006D236F">
            <w:pPr>
              <w:jc w:val="center"/>
              <w:rPr>
                <w:rFonts w:asciiTheme="minorEastAsia" w:hAnsiTheme="minorEastAsia"/>
                <w:sz w:val="18"/>
                <w:szCs w:val="18"/>
              </w:rPr>
            </w:pPr>
          </w:p>
        </w:tc>
        <w:tc>
          <w:tcPr>
            <w:tcW w:w="904"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2名</w:t>
            </w:r>
          </w:p>
        </w:tc>
        <w:tc>
          <w:tcPr>
            <w:tcW w:w="1350"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本科及以上</w:t>
            </w:r>
          </w:p>
        </w:tc>
        <w:tc>
          <w:tcPr>
            <w:tcW w:w="1539"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安全工程</w:t>
            </w:r>
          </w:p>
          <w:p w:rsidR="006D236F" w:rsidRDefault="006D236F">
            <w:pPr>
              <w:jc w:val="center"/>
              <w:rPr>
                <w:rFonts w:asciiTheme="minorEastAsia" w:hAnsiTheme="minorEastAsia"/>
                <w:sz w:val="18"/>
                <w:szCs w:val="18"/>
              </w:rPr>
            </w:pPr>
            <w:r>
              <w:rPr>
                <w:rFonts w:asciiTheme="minorEastAsia" w:hAnsiTheme="minorEastAsia" w:hint="eastAsia"/>
                <w:sz w:val="18"/>
                <w:szCs w:val="18"/>
              </w:rPr>
              <w:t>（矿山通风与安全方向）</w:t>
            </w:r>
          </w:p>
        </w:tc>
        <w:tc>
          <w:tcPr>
            <w:tcW w:w="909" w:type="dxa"/>
            <w:vAlign w:val="center"/>
          </w:tcPr>
          <w:p w:rsidR="006D236F" w:rsidRDefault="00617565">
            <w:pPr>
              <w:jc w:val="center"/>
              <w:rPr>
                <w:rFonts w:asciiTheme="minorEastAsia" w:hAnsiTheme="minorEastAsia"/>
                <w:sz w:val="18"/>
                <w:szCs w:val="18"/>
              </w:rPr>
            </w:pPr>
            <w:r>
              <w:rPr>
                <w:rFonts w:asciiTheme="minorEastAsia" w:hAnsiTheme="minorEastAsia" w:hint="eastAsia"/>
                <w:sz w:val="18"/>
                <w:szCs w:val="18"/>
              </w:rPr>
              <w:t>45</w:t>
            </w:r>
            <w:r w:rsidR="006D236F">
              <w:rPr>
                <w:rFonts w:asciiTheme="minorEastAsia" w:hAnsiTheme="minorEastAsia" w:hint="eastAsia"/>
                <w:sz w:val="18"/>
                <w:szCs w:val="18"/>
              </w:rPr>
              <w:t>周岁以下</w:t>
            </w:r>
          </w:p>
        </w:tc>
        <w:tc>
          <w:tcPr>
            <w:tcW w:w="2480" w:type="dxa"/>
            <w:vAlign w:val="center"/>
          </w:tcPr>
          <w:p w:rsidR="006D236F" w:rsidRDefault="006D236F">
            <w:pPr>
              <w:spacing w:line="340" w:lineRule="exact"/>
              <w:jc w:val="center"/>
              <w:rPr>
                <w:rFonts w:asciiTheme="minorEastAsia" w:hAnsiTheme="minorEastAsia"/>
                <w:sz w:val="18"/>
                <w:szCs w:val="18"/>
              </w:rPr>
            </w:pPr>
            <w:r>
              <w:rPr>
                <w:rFonts w:asciiTheme="minorEastAsia" w:hAnsiTheme="minorEastAsia" w:hint="eastAsia"/>
                <w:sz w:val="18"/>
                <w:szCs w:val="18"/>
              </w:rPr>
              <w:t>从事矿山通风系统检验、优化等技术服务工作，按规定编制检验报告。</w:t>
            </w:r>
          </w:p>
        </w:tc>
        <w:tc>
          <w:tcPr>
            <w:tcW w:w="1417" w:type="dxa"/>
            <w:vAlign w:val="center"/>
          </w:tcPr>
          <w:p w:rsidR="006D236F" w:rsidRDefault="006D236F" w:rsidP="001240B9">
            <w:pPr>
              <w:spacing w:line="340" w:lineRule="exact"/>
              <w:rPr>
                <w:rFonts w:asciiTheme="minorEastAsia" w:hAnsiTheme="minorEastAsia"/>
                <w:sz w:val="18"/>
                <w:szCs w:val="18"/>
              </w:rPr>
            </w:pPr>
            <w:r>
              <w:rPr>
                <w:rFonts w:asciiTheme="minorEastAsia" w:hAnsiTheme="minorEastAsia" w:hint="eastAsia"/>
                <w:sz w:val="18"/>
                <w:szCs w:val="18"/>
              </w:rPr>
              <w:t>合肥，需在省内外短期出差</w:t>
            </w:r>
          </w:p>
        </w:tc>
        <w:tc>
          <w:tcPr>
            <w:tcW w:w="1737" w:type="dxa"/>
            <w:vMerge/>
          </w:tcPr>
          <w:p w:rsidR="006D236F" w:rsidRDefault="006D236F">
            <w:pPr>
              <w:adjustRightInd w:val="0"/>
              <w:snapToGrid w:val="0"/>
            </w:pPr>
          </w:p>
        </w:tc>
        <w:tc>
          <w:tcPr>
            <w:tcW w:w="2321" w:type="dxa"/>
            <w:vMerge/>
            <w:vAlign w:val="center"/>
          </w:tcPr>
          <w:p w:rsidR="006D236F" w:rsidRDefault="006D236F" w:rsidP="000F0331">
            <w:pPr>
              <w:adjustRightInd w:val="0"/>
              <w:snapToGrid w:val="0"/>
              <w:jc w:val="left"/>
            </w:pPr>
          </w:p>
        </w:tc>
      </w:tr>
      <w:tr w:rsidR="006D236F" w:rsidTr="006D236F">
        <w:trPr>
          <w:trHeight w:val="715"/>
          <w:jc w:val="center"/>
        </w:trPr>
        <w:tc>
          <w:tcPr>
            <w:tcW w:w="1651" w:type="dxa"/>
            <w:vMerge/>
            <w:vAlign w:val="center"/>
          </w:tcPr>
          <w:p w:rsidR="006D236F" w:rsidRDefault="006D236F">
            <w:pPr>
              <w:jc w:val="center"/>
              <w:rPr>
                <w:rFonts w:asciiTheme="minorEastAsia" w:hAnsiTheme="minorEastAsia"/>
                <w:sz w:val="18"/>
                <w:szCs w:val="18"/>
              </w:rPr>
            </w:pPr>
          </w:p>
        </w:tc>
        <w:tc>
          <w:tcPr>
            <w:tcW w:w="904"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3名</w:t>
            </w:r>
          </w:p>
        </w:tc>
        <w:tc>
          <w:tcPr>
            <w:tcW w:w="1350"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本科及以上</w:t>
            </w:r>
          </w:p>
        </w:tc>
        <w:tc>
          <w:tcPr>
            <w:tcW w:w="1539"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机械工程、电气工程及相关专业</w:t>
            </w:r>
          </w:p>
        </w:tc>
        <w:tc>
          <w:tcPr>
            <w:tcW w:w="909" w:type="dxa"/>
            <w:vAlign w:val="center"/>
          </w:tcPr>
          <w:p w:rsidR="006D236F" w:rsidRDefault="00617565">
            <w:pPr>
              <w:jc w:val="center"/>
              <w:rPr>
                <w:rFonts w:asciiTheme="minorEastAsia" w:hAnsiTheme="minorEastAsia"/>
                <w:sz w:val="18"/>
                <w:szCs w:val="18"/>
              </w:rPr>
            </w:pPr>
            <w:r>
              <w:rPr>
                <w:rFonts w:asciiTheme="minorEastAsia" w:hAnsiTheme="minorEastAsia" w:hint="eastAsia"/>
                <w:sz w:val="18"/>
                <w:szCs w:val="18"/>
              </w:rPr>
              <w:t>45</w:t>
            </w:r>
            <w:bookmarkStart w:id="0" w:name="_GoBack"/>
            <w:bookmarkEnd w:id="0"/>
            <w:r w:rsidR="006D236F">
              <w:rPr>
                <w:rFonts w:asciiTheme="minorEastAsia" w:hAnsiTheme="minorEastAsia" w:hint="eastAsia"/>
                <w:sz w:val="18"/>
                <w:szCs w:val="18"/>
              </w:rPr>
              <w:t>周岁以下</w:t>
            </w:r>
          </w:p>
        </w:tc>
        <w:tc>
          <w:tcPr>
            <w:tcW w:w="2480" w:type="dxa"/>
            <w:vAlign w:val="center"/>
          </w:tcPr>
          <w:p w:rsidR="006D236F" w:rsidRDefault="006D236F">
            <w:pPr>
              <w:spacing w:line="340" w:lineRule="exact"/>
              <w:jc w:val="center"/>
              <w:rPr>
                <w:rFonts w:asciiTheme="minorEastAsia" w:hAnsiTheme="minorEastAsia"/>
                <w:sz w:val="18"/>
                <w:szCs w:val="18"/>
              </w:rPr>
            </w:pPr>
            <w:r>
              <w:rPr>
                <w:rFonts w:asciiTheme="minorEastAsia" w:hAnsiTheme="minorEastAsia" w:hint="eastAsia"/>
                <w:sz w:val="18"/>
                <w:szCs w:val="18"/>
              </w:rPr>
              <w:t>从事矿用产品的检验工作，按规定编制检验报告。</w:t>
            </w:r>
          </w:p>
        </w:tc>
        <w:tc>
          <w:tcPr>
            <w:tcW w:w="1417" w:type="dxa"/>
            <w:vAlign w:val="center"/>
          </w:tcPr>
          <w:p w:rsidR="006D236F" w:rsidRDefault="006D236F">
            <w:pPr>
              <w:spacing w:line="340" w:lineRule="exact"/>
              <w:ind w:firstLineChars="200" w:firstLine="360"/>
              <w:rPr>
                <w:rFonts w:asciiTheme="minorEastAsia" w:hAnsiTheme="minorEastAsia"/>
                <w:sz w:val="18"/>
                <w:szCs w:val="18"/>
              </w:rPr>
            </w:pPr>
            <w:r>
              <w:rPr>
                <w:rFonts w:asciiTheme="minorEastAsia" w:hAnsiTheme="minorEastAsia" w:hint="eastAsia"/>
                <w:sz w:val="18"/>
                <w:szCs w:val="18"/>
              </w:rPr>
              <w:t>合肥</w:t>
            </w:r>
          </w:p>
        </w:tc>
        <w:tc>
          <w:tcPr>
            <w:tcW w:w="1737" w:type="dxa"/>
            <w:vMerge/>
          </w:tcPr>
          <w:p w:rsidR="006D236F" w:rsidRDefault="006D236F">
            <w:pPr>
              <w:adjustRightInd w:val="0"/>
              <w:snapToGrid w:val="0"/>
            </w:pPr>
          </w:p>
        </w:tc>
        <w:tc>
          <w:tcPr>
            <w:tcW w:w="2321" w:type="dxa"/>
            <w:vMerge/>
            <w:vAlign w:val="center"/>
          </w:tcPr>
          <w:p w:rsidR="006D236F" w:rsidRDefault="006D236F" w:rsidP="000F0331">
            <w:pPr>
              <w:adjustRightInd w:val="0"/>
              <w:snapToGrid w:val="0"/>
              <w:spacing w:line="340" w:lineRule="exact"/>
              <w:jc w:val="left"/>
              <w:rPr>
                <w:rFonts w:asciiTheme="minorEastAsia" w:hAnsiTheme="minorEastAsia"/>
                <w:sz w:val="18"/>
                <w:szCs w:val="18"/>
              </w:rPr>
            </w:pPr>
          </w:p>
        </w:tc>
      </w:tr>
      <w:tr w:rsidR="006D236F" w:rsidTr="006D236F">
        <w:trPr>
          <w:trHeight w:val="1619"/>
          <w:jc w:val="center"/>
        </w:trPr>
        <w:tc>
          <w:tcPr>
            <w:tcW w:w="1651"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财务人员</w:t>
            </w:r>
          </w:p>
        </w:tc>
        <w:tc>
          <w:tcPr>
            <w:tcW w:w="904" w:type="dxa"/>
            <w:vAlign w:val="center"/>
          </w:tcPr>
          <w:p w:rsidR="006D236F" w:rsidRDefault="006D236F">
            <w:pPr>
              <w:jc w:val="center"/>
              <w:rPr>
                <w:rFonts w:asciiTheme="minorEastAsia" w:hAnsiTheme="minorEastAsia"/>
                <w:sz w:val="18"/>
                <w:szCs w:val="18"/>
              </w:rPr>
            </w:pPr>
            <w:r>
              <w:rPr>
                <w:rFonts w:asciiTheme="minorEastAsia" w:hAnsiTheme="minorEastAsia" w:hint="eastAsia"/>
                <w:sz w:val="18"/>
                <w:szCs w:val="18"/>
              </w:rPr>
              <w:t>2名</w:t>
            </w:r>
          </w:p>
        </w:tc>
        <w:tc>
          <w:tcPr>
            <w:tcW w:w="1350" w:type="dxa"/>
            <w:vAlign w:val="center"/>
          </w:tcPr>
          <w:p w:rsidR="006D236F" w:rsidRDefault="006D236F">
            <w:pPr>
              <w:jc w:val="center"/>
              <w:rPr>
                <w:rFonts w:asciiTheme="minorEastAsia" w:hAnsiTheme="minorEastAsia"/>
                <w:sz w:val="18"/>
                <w:szCs w:val="18"/>
              </w:rPr>
            </w:pPr>
            <w:r w:rsidRPr="0040145A">
              <w:rPr>
                <w:rFonts w:asciiTheme="minorEastAsia" w:hAnsiTheme="minorEastAsia"/>
                <w:sz w:val="18"/>
                <w:szCs w:val="18"/>
              </w:rPr>
              <w:t>本科及以上</w:t>
            </w:r>
          </w:p>
        </w:tc>
        <w:tc>
          <w:tcPr>
            <w:tcW w:w="1539" w:type="dxa"/>
            <w:vAlign w:val="center"/>
          </w:tcPr>
          <w:p w:rsidR="006D236F" w:rsidRDefault="006D236F">
            <w:pPr>
              <w:jc w:val="center"/>
              <w:rPr>
                <w:rFonts w:asciiTheme="minorEastAsia" w:hAnsiTheme="minorEastAsia"/>
                <w:sz w:val="18"/>
                <w:szCs w:val="18"/>
              </w:rPr>
            </w:pPr>
            <w:r w:rsidRPr="0040145A">
              <w:rPr>
                <w:rFonts w:asciiTheme="minorEastAsia" w:hAnsiTheme="minorEastAsia" w:hint="eastAsia"/>
                <w:sz w:val="18"/>
                <w:szCs w:val="18"/>
              </w:rPr>
              <w:t>财务、会计等相关专业</w:t>
            </w:r>
          </w:p>
        </w:tc>
        <w:tc>
          <w:tcPr>
            <w:tcW w:w="909" w:type="dxa"/>
            <w:vAlign w:val="center"/>
          </w:tcPr>
          <w:p w:rsidR="006D236F" w:rsidRDefault="006D236F">
            <w:pPr>
              <w:jc w:val="center"/>
              <w:rPr>
                <w:rFonts w:asciiTheme="minorEastAsia" w:hAnsiTheme="minorEastAsia"/>
                <w:sz w:val="18"/>
                <w:szCs w:val="18"/>
              </w:rPr>
            </w:pPr>
            <w:r w:rsidRPr="0040145A">
              <w:rPr>
                <w:rFonts w:asciiTheme="minorEastAsia" w:hAnsiTheme="minorEastAsia" w:hint="eastAsia"/>
                <w:sz w:val="18"/>
                <w:szCs w:val="18"/>
              </w:rPr>
              <w:t>35周岁以下</w:t>
            </w:r>
          </w:p>
        </w:tc>
        <w:tc>
          <w:tcPr>
            <w:tcW w:w="2480" w:type="dxa"/>
            <w:vAlign w:val="center"/>
          </w:tcPr>
          <w:p w:rsidR="006D236F" w:rsidRDefault="006D236F">
            <w:pPr>
              <w:spacing w:line="340" w:lineRule="exact"/>
              <w:jc w:val="center"/>
              <w:rPr>
                <w:rFonts w:asciiTheme="minorEastAsia" w:hAnsiTheme="minorEastAsia"/>
                <w:sz w:val="18"/>
                <w:szCs w:val="18"/>
              </w:rPr>
            </w:pPr>
            <w:r w:rsidRPr="0040145A">
              <w:rPr>
                <w:rFonts w:asciiTheme="minorEastAsia" w:hAnsiTheme="minorEastAsia" w:hint="eastAsia"/>
                <w:sz w:val="18"/>
                <w:szCs w:val="18"/>
              </w:rPr>
              <w:t>从事企业日常财务管理工作，满足公司内外部的财务信息需求</w:t>
            </w:r>
          </w:p>
        </w:tc>
        <w:tc>
          <w:tcPr>
            <w:tcW w:w="1417" w:type="dxa"/>
            <w:vAlign w:val="center"/>
          </w:tcPr>
          <w:p w:rsidR="006D236F" w:rsidRDefault="006D236F">
            <w:pPr>
              <w:spacing w:line="340" w:lineRule="exact"/>
              <w:ind w:firstLineChars="200" w:firstLine="360"/>
              <w:rPr>
                <w:rFonts w:asciiTheme="minorEastAsia" w:hAnsiTheme="minorEastAsia"/>
                <w:sz w:val="18"/>
                <w:szCs w:val="18"/>
              </w:rPr>
            </w:pPr>
            <w:r>
              <w:rPr>
                <w:rFonts w:asciiTheme="minorEastAsia" w:hAnsiTheme="minorEastAsia"/>
                <w:sz w:val="18"/>
                <w:szCs w:val="18"/>
              </w:rPr>
              <w:t>合肥</w:t>
            </w:r>
          </w:p>
        </w:tc>
        <w:tc>
          <w:tcPr>
            <w:tcW w:w="1737" w:type="dxa"/>
            <w:vAlign w:val="center"/>
          </w:tcPr>
          <w:p w:rsidR="006D236F" w:rsidRPr="001D6A29" w:rsidRDefault="006D236F" w:rsidP="001D6A29">
            <w:pPr>
              <w:adjustRightInd w:val="0"/>
              <w:snapToGrid w:val="0"/>
            </w:pPr>
            <w:r w:rsidRPr="001D6A29">
              <w:rPr>
                <w:rFonts w:asciiTheme="minorEastAsia" w:hAnsiTheme="minorEastAsia" w:hint="eastAsia"/>
                <w:sz w:val="18"/>
                <w:szCs w:val="18"/>
              </w:rPr>
              <w:t>试用期5000元/月，转正后年收入10-15万/年，缴纳五险</w:t>
            </w:r>
            <w:proofErr w:type="gramStart"/>
            <w:r w:rsidRPr="001D6A29">
              <w:rPr>
                <w:rFonts w:asciiTheme="minorEastAsia" w:hAnsiTheme="minorEastAsia" w:hint="eastAsia"/>
                <w:sz w:val="18"/>
                <w:szCs w:val="18"/>
              </w:rPr>
              <w:t>一</w:t>
            </w:r>
            <w:proofErr w:type="gramEnd"/>
            <w:r w:rsidRPr="001D6A29">
              <w:rPr>
                <w:rFonts w:asciiTheme="minorEastAsia" w:hAnsiTheme="minorEastAsia" w:hint="eastAsia"/>
                <w:sz w:val="18"/>
                <w:szCs w:val="18"/>
              </w:rPr>
              <w:t>金，双休，提供住宿。</w:t>
            </w:r>
          </w:p>
        </w:tc>
        <w:tc>
          <w:tcPr>
            <w:tcW w:w="2321" w:type="dxa"/>
            <w:vAlign w:val="center"/>
          </w:tcPr>
          <w:p w:rsidR="006D236F" w:rsidRDefault="006D236F" w:rsidP="006D236F">
            <w:pPr>
              <w:adjustRightInd w:val="0"/>
              <w:snapToGrid w:val="0"/>
              <w:jc w:val="left"/>
            </w:pPr>
            <w:r w:rsidRPr="0040145A">
              <w:rPr>
                <w:rFonts w:asciiTheme="minorEastAsia" w:hAnsiTheme="minorEastAsia" w:hint="eastAsia"/>
                <w:sz w:val="18"/>
                <w:szCs w:val="18"/>
              </w:rPr>
              <w:t>5年及以上大、中型企业会计核算工作经验；熟悉账务处理及会计报表处理，具有财务管理、成本管理的独立工作能力和财务分析能力，熟练使用财务软件</w:t>
            </w:r>
            <w:r>
              <w:rPr>
                <w:rFonts w:asciiTheme="minorEastAsia" w:hAnsiTheme="minorEastAsia" w:hint="eastAsia"/>
                <w:sz w:val="18"/>
                <w:szCs w:val="18"/>
              </w:rPr>
              <w:t>。</w:t>
            </w:r>
          </w:p>
        </w:tc>
      </w:tr>
    </w:tbl>
    <w:p w:rsidR="00877F2C" w:rsidRDefault="00877F2C">
      <w:pPr>
        <w:rPr>
          <w:rFonts w:asciiTheme="minorEastAsia" w:hAnsiTheme="minorEastAsia"/>
          <w:szCs w:val="21"/>
        </w:rPr>
      </w:pPr>
    </w:p>
    <w:p w:rsidR="00877F2C" w:rsidRDefault="00877F2C">
      <w:pPr>
        <w:rPr>
          <w:rFonts w:asciiTheme="minorEastAsia" w:hAnsiTheme="minorEastAsia"/>
          <w:szCs w:val="21"/>
        </w:rPr>
      </w:pPr>
    </w:p>
    <w:sectPr w:rsidR="00877F2C">
      <w:headerReference w:type="default" r:id="rId7"/>
      <w:pgSz w:w="16838" w:h="11906" w:orient="landscape"/>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04CD" w:rsidRDefault="00D004CD">
      <w:r>
        <w:separator/>
      </w:r>
    </w:p>
  </w:endnote>
  <w:endnote w:type="continuationSeparator" w:id="0">
    <w:p w:rsidR="00D004CD" w:rsidRDefault="00D00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04CD" w:rsidRDefault="00D004CD">
      <w:r>
        <w:separator/>
      </w:r>
    </w:p>
  </w:footnote>
  <w:footnote w:type="continuationSeparator" w:id="0">
    <w:p w:rsidR="00D004CD" w:rsidRDefault="00D004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7F2C" w:rsidRDefault="00877F2C">
    <w:pPr>
      <w:pStyle w:val="a4"/>
      <w:pBdr>
        <w:bottom w:val="none" w:sz="0" w:space="0" w:color="auto"/>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B5C"/>
    <w:rsid w:val="0002291B"/>
    <w:rsid w:val="00022C06"/>
    <w:rsid w:val="000326FA"/>
    <w:rsid w:val="00033EE7"/>
    <w:rsid w:val="000364EC"/>
    <w:rsid w:val="000501EF"/>
    <w:rsid w:val="00052EA6"/>
    <w:rsid w:val="00061E44"/>
    <w:rsid w:val="00062E24"/>
    <w:rsid w:val="00067CBF"/>
    <w:rsid w:val="00072F28"/>
    <w:rsid w:val="0008182E"/>
    <w:rsid w:val="00084304"/>
    <w:rsid w:val="00086EAA"/>
    <w:rsid w:val="00092C0D"/>
    <w:rsid w:val="000D7957"/>
    <w:rsid w:val="000F0331"/>
    <w:rsid w:val="000F37E8"/>
    <w:rsid w:val="0012154E"/>
    <w:rsid w:val="00126342"/>
    <w:rsid w:val="00127635"/>
    <w:rsid w:val="00137E0B"/>
    <w:rsid w:val="00141984"/>
    <w:rsid w:val="00141D0C"/>
    <w:rsid w:val="00164B28"/>
    <w:rsid w:val="00167F7F"/>
    <w:rsid w:val="0017338D"/>
    <w:rsid w:val="0018749F"/>
    <w:rsid w:val="001945C2"/>
    <w:rsid w:val="001A6924"/>
    <w:rsid w:val="001C0032"/>
    <w:rsid w:val="001C016C"/>
    <w:rsid w:val="001C241F"/>
    <w:rsid w:val="001D40F8"/>
    <w:rsid w:val="001D6A29"/>
    <w:rsid w:val="001F2708"/>
    <w:rsid w:val="001F469E"/>
    <w:rsid w:val="001F5A1A"/>
    <w:rsid w:val="001F6133"/>
    <w:rsid w:val="001F6309"/>
    <w:rsid w:val="001F7F6F"/>
    <w:rsid w:val="00212C55"/>
    <w:rsid w:val="00222670"/>
    <w:rsid w:val="00232B40"/>
    <w:rsid w:val="002334FE"/>
    <w:rsid w:val="00236064"/>
    <w:rsid w:val="00240AAB"/>
    <w:rsid w:val="00253962"/>
    <w:rsid w:val="00261A38"/>
    <w:rsid w:val="002650BD"/>
    <w:rsid w:val="002719E6"/>
    <w:rsid w:val="00272FC3"/>
    <w:rsid w:val="00280517"/>
    <w:rsid w:val="0028224D"/>
    <w:rsid w:val="00282FD3"/>
    <w:rsid w:val="0028521D"/>
    <w:rsid w:val="00291DD4"/>
    <w:rsid w:val="0029278E"/>
    <w:rsid w:val="00295A51"/>
    <w:rsid w:val="00295C92"/>
    <w:rsid w:val="002A425A"/>
    <w:rsid w:val="002A4914"/>
    <w:rsid w:val="002B6C0C"/>
    <w:rsid w:val="002C0FAD"/>
    <w:rsid w:val="002C3704"/>
    <w:rsid w:val="002D4C98"/>
    <w:rsid w:val="002E0C0A"/>
    <w:rsid w:val="002E24DD"/>
    <w:rsid w:val="002E33F5"/>
    <w:rsid w:val="002F0952"/>
    <w:rsid w:val="002F49AD"/>
    <w:rsid w:val="00303AAF"/>
    <w:rsid w:val="003146AB"/>
    <w:rsid w:val="003156FA"/>
    <w:rsid w:val="00334C51"/>
    <w:rsid w:val="00343CF9"/>
    <w:rsid w:val="00360083"/>
    <w:rsid w:val="00373B16"/>
    <w:rsid w:val="0038366C"/>
    <w:rsid w:val="00386F77"/>
    <w:rsid w:val="00387C8A"/>
    <w:rsid w:val="003977B1"/>
    <w:rsid w:val="003979C3"/>
    <w:rsid w:val="003A14E6"/>
    <w:rsid w:val="003A1509"/>
    <w:rsid w:val="003A74F1"/>
    <w:rsid w:val="003D0AC3"/>
    <w:rsid w:val="003D6525"/>
    <w:rsid w:val="003E22EE"/>
    <w:rsid w:val="003E36D2"/>
    <w:rsid w:val="003F35CF"/>
    <w:rsid w:val="0041475B"/>
    <w:rsid w:val="004266BD"/>
    <w:rsid w:val="00427034"/>
    <w:rsid w:val="00431E53"/>
    <w:rsid w:val="00432F0E"/>
    <w:rsid w:val="0043665A"/>
    <w:rsid w:val="00461830"/>
    <w:rsid w:val="004741FA"/>
    <w:rsid w:val="00475C8A"/>
    <w:rsid w:val="00480A30"/>
    <w:rsid w:val="00483523"/>
    <w:rsid w:val="004861EE"/>
    <w:rsid w:val="004A59F1"/>
    <w:rsid w:val="004B4FC1"/>
    <w:rsid w:val="004C6E7B"/>
    <w:rsid w:val="004D2B11"/>
    <w:rsid w:val="004E2720"/>
    <w:rsid w:val="004E741A"/>
    <w:rsid w:val="004F331B"/>
    <w:rsid w:val="00512369"/>
    <w:rsid w:val="005230C0"/>
    <w:rsid w:val="00535E92"/>
    <w:rsid w:val="0054140A"/>
    <w:rsid w:val="00541628"/>
    <w:rsid w:val="00543E82"/>
    <w:rsid w:val="0055251A"/>
    <w:rsid w:val="005563E4"/>
    <w:rsid w:val="00561E9F"/>
    <w:rsid w:val="00563119"/>
    <w:rsid w:val="00577CA3"/>
    <w:rsid w:val="005A60FA"/>
    <w:rsid w:val="005C0D25"/>
    <w:rsid w:val="005D052B"/>
    <w:rsid w:val="005D49F3"/>
    <w:rsid w:val="005D77A6"/>
    <w:rsid w:val="005F0BB2"/>
    <w:rsid w:val="005F204D"/>
    <w:rsid w:val="005F5ED0"/>
    <w:rsid w:val="005F70FA"/>
    <w:rsid w:val="0060126C"/>
    <w:rsid w:val="00603B8D"/>
    <w:rsid w:val="0060401B"/>
    <w:rsid w:val="00605264"/>
    <w:rsid w:val="0060720E"/>
    <w:rsid w:val="00617565"/>
    <w:rsid w:val="006209CE"/>
    <w:rsid w:val="00636A34"/>
    <w:rsid w:val="0064104A"/>
    <w:rsid w:val="0066141D"/>
    <w:rsid w:val="00681058"/>
    <w:rsid w:val="006926DB"/>
    <w:rsid w:val="006A2B55"/>
    <w:rsid w:val="006A442F"/>
    <w:rsid w:val="006A4E95"/>
    <w:rsid w:val="006B450A"/>
    <w:rsid w:val="006B4CDB"/>
    <w:rsid w:val="006B7790"/>
    <w:rsid w:val="006C1243"/>
    <w:rsid w:val="006D186F"/>
    <w:rsid w:val="006D21F8"/>
    <w:rsid w:val="006D236F"/>
    <w:rsid w:val="006D5B6F"/>
    <w:rsid w:val="006E0A3C"/>
    <w:rsid w:val="006E3F1E"/>
    <w:rsid w:val="006E7F2E"/>
    <w:rsid w:val="006F4D37"/>
    <w:rsid w:val="00700840"/>
    <w:rsid w:val="00700F81"/>
    <w:rsid w:val="00706AC9"/>
    <w:rsid w:val="00710546"/>
    <w:rsid w:val="00712853"/>
    <w:rsid w:val="00722615"/>
    <w:rsid w:val="00732637"/>
    <w:rsid w:val="00751785"/>
    <w:rsid w:val="007532CF"/>
    <w:rsid w:val="007612C6"/>
    <w:rsid w:val="00770051"/>
    <w:rsid w:val="00771C75"/>
    <w:rsid w:val="00772A57"/>
    <w:rsid w:val="007820A8"/>
    <w:rsid w:val="00786728"/>
    <w:rsid w:val="007A7B7D"/>
    <w:rsid w:val="007B3435"/>
    <w:rsid w:val="007D6CE8"/>
    <w:rsid w:val="007E0A1A"/>
    <w:rsid w:val="007E6A74"/>
    <w:rsid w:val="007F18A0"/>
    <w:rsid w:val="007F606B"/>
    <w:rsid w:val="00800498"/>
    <w:rsid w:val="00804286"/>
    <w:rsid w:val="00810C46"/>
    <w:rsid w:val="00814820"/>
    <w:rsid w:val="00815F4D"/>
    <w:rsid w:val="008226D0"/>
    <w:rsid w:val="00824291"/>
    <w:rsid w:val="0084135D"/>
    <w:rsid w:val="00842AC4"/>
    <w:rsid w:val="00846F86"/>
    <w:rsid w:val="00850464"/>
    <w:rsid w:val="008763F7"/>
    <w:rsid w:val="008773F2"/>
    <w:rsid w:val="00877F2C"/>
    <w:rsid w:val="0088440A"/>
    <w:rsid w:val="00885337"/>
    <w:rsid w:val="0088571D"/>
    <w:rsid w:val="0088766D"/>
    <w:rsid w:val="008932A8"/>
    <w:rsid w:val="008A4BCC"/>
    <w:rsid w:val="008E6B66"/>
    <w:rsid w:val="008F05C1"/>
    <w:rsid w:val="008F2788"/>
    <w:rsid w:val="0090207F"/>
    <w:rsid w:val="00911735"/>
    <w:rsid w:val="009165E9"/>
    <w:rsid w:val="00927A42"/>
    <w:rsid w:val="00957762"/>
    <w:rsid w:val="00960DD0"/>
    <w:rsid w:val="009672FC"/>
    <w:rsid w:val="00967E55"/>
    <w:rsid w:val="00970F4D"/>
    <w:rsid w:val="009743A9"/>
    <w:rsid w:val="009822D6"/>
    <w:rsid w:val="00997D5E"/>
    <w:rsid w:val="009D3B51"/>
    <w:rsid w:val="009E02CE"/>
    <w:rsid w:val="009E0BF4"/>
    <w:rsid w:val="009E635E"/>
    <w:rsid w:val="00A0583E"/>
    <w:rsid w:val="00A12D81"/>
    <w:rsid w:val="00A15A36"/>
    <w:rsid w:val="00A2397B"/>
    <w:rsid w:val="00A27923"/>
    <w:rsid w:val="00A27F65"/>
    <w:rsid w:val="00A30AEF"/>
    <w:rsid w:val="00A54819"/>
    <w:rsid w:val="00A6052F"/>
    <w:rsid w:val="00A621A5"/>
    <w:rsid w:val="00A62E03"/>
    <w:rsid w:val="00A650AD"/>
    <w:rsid w:val="00A73955"/>
    <w:rsid w:val="00A83F4E"/>
    <w:rsid w:val="00A86052"/>
    <w:rsid w:val="00A9015A"/>
    <w:rsid w:val="00AA6110"/>
    <w:rsid w:val="00AB34D6"/>
    <w:rsid w:val="00AB5939"/>
    <w:rsid w:val="00AC35B7"/>
    <w:rsid w:val="00AC3FED"/>
    <w:rsid w:val="00AC661C"/>
    <w:rsid w:val="00AD2D71"/>
    <w:rsid w:val="00AD3A2C"/>
    <w:rsid w:val="00AE282A"/>
    <w:rsid w:val="00AE2F3A"/>
    <w:rsid w:val="00AF3093"/>
    <w:rsid w:val="00AF30CC"/>
    <w:rsid w:val="00AF413F"/>
    <w:rsid w:val="00B10494"/>
    <w:rsid w:val="00B35F24"/>
    <w:rsid w:val="00B35FE8"/>
    <w:rsid w:val="00B44998"/>
    <w:rsid w:val="00B645DC"/>
    <w:rsid w:val="00B75AFC"/>
    <w:rsid w:val="00B919F0"/>
    <w:rsid w:val="00B9389D"/>
    <w:rsid w:val="00B9494F"/>
    <w:rsid w:val="00BA293B"/>
    <w:rsid w:val="00BC1A67"/>
    <w:rsid w:val="00BC3F90"/>
    <w:rsid w:val="00BC6C74"/>
    <w:rsid w:val="00BD4630"/>
    <w:rsid w:val="00BD683D"/>
    <w:rsid w:val="00C06B62"/>
    <w:rsid w:val="00C12B51"/>
    <w:rsid w:val="00C26B92"/>
    <w:rsid w:val="00C33660"/>
    <w:rsid w:val="00C354C5"/>
    <w:rsid w:val="00C5464D"/>
    <w:rsid w:val="00C6073E"/>
    <w:rsid w:val="00C72127"/>
    <w:rsid w:val="00C831C5"/>
    <w:rsid w:val="00C86D95"/>
    <w:rsid w:val="00C87107"/>
    <w:rsid w:val="00C87B5C"/>
    <w:rsid w:val="00CA5631"/>
    <w:rsid w:val="00CA5E11"/>
    <w:rsid w:val="00CB07A0"/>
    <w:rsid w:val="00CE4973"/>
    <w:rsid w:val="00CF0A10"/>
    <w:rsid w:val="00CF2268"/>
    <w:rsid w:val="00CF5AC5"/>
    <w:rsid w:val="00D004CD"/>
    <w:rsid w:val="00D03EB8"/>
    <w:rsid w:val="00D0521B"/>
    <w:rsid w:val="00D063A7"/>
    <w:rsid w:val="00D0683F"/>
    <w:rsid w:val="00D11FD2"/>
    <w:rsid w:val="00D166C1"/>
    <w:rsid w:val="00D1709B"/>
    <w:rsid w:val="00D235D5"/>
    <w:rsid w:val="00D24CDA"/>
    <w:rsid w:val="00D27AE7"/>
    <w:rsid w:val="00D43016"/>
    <w:rsid w:val="00D50CE7"/>
    <w:rsid w:val="00D5584A"/>
    <w:rsid w:val="00D55EA1"/>
    <w:rsid w:val="00D62B45"/>
    <w:rsid w:val="00D732F1"/>
    <w:rsid w:val="00D74A1D"/>
    <w:rsid w:val="00D76D86"/>
    <w:rsid w:val="00D8106B"/>
    <w:rsid w:val="00D83AEC"/>
    <w:rsid w:val="00D845FC"/>
    <w:rsid w:val="00D84ACD"/>
    <w:rsid w:val="00D86852"/>
    <w:rsid w:val="00DA178A"/>
    <w:rsid w:val="00DA358C"/>
    <w:rsid w:val="00DA5EE7"/>
    <w:rsid w:val="00DA6001"/>
    <w:rsid w:val="00DA697E"/>
    <w:rsid w:val="00DA711C"/>
    <w:rsid w:val="00DB7DD0"/>
    <w:rsid w:val="00DC027D"/>
    <w:rsid w:val="00DC20DE"/>
    <w:rsid w:val="00DC3E6E"/>
    <w:rsid w:val="00DC6728"/>
    <w:rsid w:val="00DD10FF"/>
    <w:rsid w:val="00DE3B37"/>
    <w:rsid w:val="00DF0203"/>
    <w:rsid w:val="00DF6012"/>
    <w:rsid w:val="00E04208"/>
    <w:rsid w:val="00E1435A"/>
    <w:rsid w:val="00E147FE"/>
    <w:rsid w:val="00E2699B"/>
    <w:rsid w:val="00E377A5"/>
    <w:rsid w:val="00E42150"/>
    <w:rsid w:val="00E52778"/>
    <w:rsid w:val="00E54B8B"/>
    <w:rsid w:val="00E624B4"/>
    <w:rsid w:val="00E635D2"/>
    <w:rsid w:val="00E755AF"/>
    <w:rsid w:val="00E931A4"/>
    <w:rsid w:val="00E935C9"/>
    <w:rsid w:val="00EA263E"/>
    <w:rsid w:val="00EA404B"/>
    <w:rsid w:val="00EB0A92"/>
    <w:rsid w:val="00EB0E51"/>
    <w:rsid w:val="00EB4052"/>
    <w:rsid w:val="00ED27F7"/>
    <w:rsid w:val="00EE007B"/>
    <w:rsid w:val="00EE24E0"/>
    <w:rsid w:val="00EE286A"/>
    <w:rsid w:val="00EF0B91"/>
    <w:rsid w:val="00F05D86"/>
    <w:rsid w:val="00F109C4"/>
    <w:rsid w:val="00F14E77"/>
    <w:rsid w:val="00F20B17"/>
    <w:rsid w:val="00F34388"/>
    <w:rsid w:val="00F45E28"/>
    <w:rsid w:val="00F5404F"/>
    <w:rsid w:val="00F576A4"/>
    <w:rsid w:val="00F579F4"/>
    <w:rsid w:val="00F62EB0"/>
    <w:rsid w:val="00F6799A"/>
    <w:rsid w:val="00F7588A"/>
    <w:rsid w:val="00F85877"/>
    <w:rsid w:val="00F90D41"/>
    <w:rsid w:val="00F918CF"/>
    <w:rsid w:val="00F97F63"/>
    <w:rsid w:val="00FA3399"/>
    <w:rsid w:val="00FA5BEB"/>
    <w:rsid w:val="00FB728A"/>
    <w:rsid w:val="00FC55C5"/>
    <w:rsid w:val="00FC5682"/>
    <w:rsid w:val="00FE1DEC"/>
    <w:rsid w:val="00FF5250"/>
    <w:rsid w:val="03F46157"/>
    <w:rsid w:val="070D5BB6"/>
    <w:rsid w:val="0A2B50FD"/>
    <w:rsid w:val="0D4F3359"/>
    <w:rsid w:val="12B51F26"/>
    <w:rsid w:val="18BB3086"/>
    <w:rsid w:val="1A934BC8"/>
    <w:rsid w:val="1B1E65D1"/>
    <w:rsid w:val="20464F99"/>
    <w:rsid w:val="20F951B3"/>
    <w:rsid w:val="249E0AA2"/>
    <w:rsid w:val="24AC797E"/>
    <w:rsid w:val="24CF7C60"/>
    <w:rsid w:val="264F0E38"/>
    <w:rsid w:val="266619ED"/>
    <w:rsid w:val="282A7CE3"/>
    <w:rsid w:val="28380504"/>
    <w:rsid w:val="28EE7078"/>
    <w:rsid w:val="2CF67C2D"/>
    <w:rsid w:val="2DCC2D79"/>
    <w:rsid w:val="2DD029F5"/>
    <w:rsid w:val="2E0F663B"/>
    <w:rsid w:val="30A160AE"/>
    <w:rsid w:val="32377805"/>
    <w:rsid w:val="32977ED9"/>
    <w:rsid w:val="33086D4C"/>
    <w:rsid w:val="36D82651"/>
    <w:rsid w:val="3FAD55AD"/>
    <w:rsid w:val="3FF770CD"/>
    <w:rsid w:val="40A426DE"/>
    <w:rsid w:val="416A5F0A"/>
    <w:rsid w:val="43824A51"/>
    <w:rsid w:val="45545B41"/>
    <w:rsid w:val="457870DC"/>
    <w:rsid w:val="46C71242"/>
    <w:rsid w:val="47BC397F"/>
    <w:rsid w:val="47D80163"/>
    <w:rsid w:val="48AA35CE"/>
    <w:rsid w:val="491C63D6"/>
    <w:rsid w:val="4A94746E"/>
    <w:rsid w:val="4B77746D"/>
    <w:rsid w:val="54AD1F71"/>
    <w:rsid w:val="55BA37C3"/>
    <w:rsid w:val="561613C9"/>
    <w:rsid w:val="58FF6DF6"/>
    <w:rsid w:val="5C16421F"/>
    <w:rsid w:val="5D003D38"/>
    <w:rsid w:val="60791F08"/>
    <w:rsid w:val="611F2B24"/>
    <w:rsid w:val="62CD51FA"/>
    <w:rsid w:val="63F7459A"/>
    <w:rsid w:val="64DF1480"/>
    <w:rsid w:val="662231A7"/>
    <w:rsid w:val="66966CAB"/>
    <w:rsid w:val="6C0C236B"/>
    <w:rsid w:val="6EB4152F"/>
    <w:rsid w:val="6EF236DF"/>
    <w:rsid w:val="6FF35FE7"/>
    <w:rsid w:val="726512E5"/>
    <w:rsid w:val="75C552C6"/>
    <w:rsid w:val="7AD5577C"/>
    <w:rsid w:val="7CF57713"/>
    <w:rsid w:val="7F222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96</Words>
  <Characters>550</Characters>
  <Application>Microsoft Office Word</Application>
  <DocSecurity>0</DocSecurity>
  <Lines>4</Lines>
  <Paragraphs>1</Paragraphs>
  <ScaleCrop>false</ScaleCrop>
  <Company>微软中国</Company>
  <LinksUpToDate>false</LinksUpToDate>
  <CharactersWithSpaces>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郝艳飞</dc:creator>
  <cp:lastModifiedBy>王冬梅</cp:lastModifiedBy>
  <cp:revision>4</cp:revision>
  <cp:lastPrinted>2021-04-01T06:35:00Z</cp:lastPrinted>
  <dcterms:created xsi:type="dcterms:W3CDTF">2023-12-26T03:46:00Z</dcterms:created>
  <dcterms:modified xsi:type="dcterms:W3CDTF">2024-01-05T08:40:00Z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F4021094CB674EA99148EDA2CD45D24B</vt:lpwstr>
  </property>
</Properties>
</file>